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772" w:rsidRDefault="00701772" w:rsidP="00701772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606F4444" wp14:editId="279ABEC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772" w:rsidRDefault="00701772" w:rsidP="00701772">
      <w:pPr>
        <w:pStyle w:val="3"/>
        <w:framePr w:w="0" w:hRule="auto" w:hSpace="0" w:wrap="auto" w:vAnchor="margin" w:hAnchor="text" w:xAlign="left" w:yAlign="inline"/>
        <w:widowControl w:val="0"/>
      </w:pPr>
    </w:p>
    <w:p w:rsidR="00701772" w:rsidRPr="00C4332D" w:rsidRDefault="00701772" w:rsidP="00701772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01772" w:rsidRPr="00C4332D" w:rsidRDefault="00701772" w:rsidP="00701772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701772" w:rsidRPr="006A0457" w:rsidRDefault="00701772" w:rsidP="00701772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01772" w:rsidRDefault="00701772" w:rsidP="00701772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701772" w:rsidRDefault="00701772" w:rsidP="00701772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01772" w:rsidRDefault="00701772" w:rsidP="00701772">
      <w:pPr>
        <w:widowControl w:val="0"/>
      </w:pPr>
    </w:p>
    <w:p w:rsidR="00701772" w:rsidRDefault="00701772" w:rsidP="00701772">
      <w:pPr>
        <w:widowControl w:val="0"/>
      </w:pPr>
    </w:p>
    <w:p w:rsidR="00701772" w:rsidRDefault="00701772" w:rsidP="00701772">
      <w:pPr>
        <w:widowControl w:val="0"/>
      </w:pPr>
    </w:p>
    <w:p w:rsidR="00701772" w:rsidRDefault="00701772" w:rsidP="00701772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701772" w:rsidRPr="001960DF" w:rsidRDefault="001D40A9" w:rsidP="00701772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 17.02</w:t>
      </w:r>
      <w:r w:rsidR="00701772">
        <w:rPr>
          <w:rFonts w:ascii="Times New Roman" w:hAnsi="Times New Roman"/>
          <w:sz w:val="24"/>
        </w:rPr>
        <w:t>.2017</w:t>
      </w:r>
      <w:r w:rsidR="00701772" w:rsidRPr="001960D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701772">
        <w:rPr>
          <w:rFonts w:ascii="Times New Roman" w:hAnsi="Times New Roman"/>
          <w:sz w:val="24"/>
        </w:rPr>
        <w:t xml:space="preserve">                                              </w:t>
      </w:r>
      <w:r>
        <w:rPr>
          <w:rFonts w:ascii="Times New Roman" w:hAnsi="Times New Roman"/>
          <w:sz w:val="24"/>
        </w:rPr>
        <w:t xml:space="preserve">        </w:t>
      </w:r>
      <w:bookmarkStart w:id="0" w:name="_GoBack"/>
      <w:bookmarkEnd w:id="0"/>
      <w:r w:rsidR="00701772">
        <w:rPr>
          <w:rFonts w:ascii="Times New Roman" w:hAnsi="Times New Roman"/>
          <w:sz w:val="24"/>
        </w:rPr>
        <w:t xml:space="preserve"> </w:t>
      </w:r>
      <w:r w:rsidR="00701772"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49175015" r:id="rId9">
            <o:FieldCodes>\s</o:FieldCodes>
          </o:OLEObject>
        </w:object>
      </w:r>
      <w:r>
        <w:rPr>
          <w:rFonts w:ascii="Times New Roman" w:hAnsi="Times New Roman"/>
          <w:sz w:val="24"/>
        </w:rPr>
        <w:t xml:space="preserve"> 310</w:t>
      </w:r>
    </w:p>
    <w:p w:rsidR="00701772" w:rsidRPr="00246459" w:rsidRDefault="00701772" w:rsidP="00701772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701772" w:rsidRDefault="00701772" w:rsidP="0070177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701772" w:rsidRDefault="00701772" w:rsidP="0070177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701772" w:rsidRDefault="00701772" w:rsidP="0070177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701772" w:rsidRDefault="00701772" w:rsidP="0070177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701772" w:rsidRDefault="00701772" w:rsidP="0070177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1772" w:rsidRDefault="00701772" w:rsidP="00701772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701772" w:rsidRDefault="00701772" w:rsidP="00701772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01772" w:rsidRDefault="00701772" w:rsidP="0070177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01772" w:rsidRDefault="00701772" w:rsidP="0070177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01772" w:rsidRDefault="00701772" w:rsidP="0070177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701772" w:rsidRDefault="00701772" w:rsidP="0070177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="00041C1A"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041C1A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701772" w:rsidTr="00041C1A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 по годам реализации Программы</w:t>
            </w:r>
          </w:p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</w:t>
            </w:r>
            <w:r w:rsidR="008B64A1">
              <w:rPr>
                <w:rFonts w:ascii="Times New Roman" w:hAnsi="Times New Roman"/>
                <w:sz w:val="28"/>
                <w:szCs w:val="28"/>
                <w:lang w:eastAsia="en-US"/>
              </w:rPr>
              <w:t>й  Программы составит – 4 678 992 263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B64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701772" w:rsidRDefault="008B64A1" w:rsidP="004F05A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3 556 300,0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701772" w:rsidRDefault="008B64A1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3 556 300,0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0 рублей;</w:t>
            </w:r>
          </w:p>
          <w:p w:rsidR="00701772" w:rsidRDefault="004272DA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2018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рублей;</w:t>
            </w:r>
          </w:p>
          <w:p w:rsidR="00701772" w:rsidRDefault="004272DA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рублей.</w:t>
            </w:r>
          </w:p>
          <w:p w:rsidR="00701772" w:rsidRDefault="00D34427" w:rsidP="004F05A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2 924 400 100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701772" w:rsidRDefault="00D34427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979 972 900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0 рублей;</w:t>
            </w:r>
          </w:p>
          <w:p w:rsidR="00701772" w:rsidRDefault="00D34427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972 213 600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701772" w:rsidRDefault="00D34427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972 213 6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00,00 рублей.</w:t>
            </w:r>
          </w:p>
          <w:p w:rsidR="00701772" w:rsidRDefault="00591D1F" w:rsidP="004F05A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1 751 035 863,00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701772" w:rsidRDefault="00591D1F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594 426 123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701772" w:rsidRDefault="00591D1F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="00701772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701772" w:rsidRDefault="00591D1F" w:rsidP="00041C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</w:tc>
      </w:tr>
    </w:tbl>
    <w:p w:rsidR="00041C1A" w:rsidRDefault="00041C1A" w:rsidP="0070177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701772" w:rsidRDefault="00701772" w:rsidP="0070177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01155A" w:rsidRPr="0051123C" w:rsidRDefault="0001155A" w:rsidP="0001155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701772" w:rsidRDefault="00701772" w:rsidP="0070177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F205F4">
        <w:rPr>
          <w:rFonts w:ascii="Times New Roman" w:hAnsi="Times New Roman"/>
          <w:sz w:val="28"/>
          <w:szCs w:val="28"/>
          <w:lang w:eastAsia="en-US"/>
        </w:rPr>
        <w:t>4 678 992 263,00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701772" w:rsidRDefault="00701772" w:rsidP="007017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F205F4">
        <w:rPr>
          <w:rFonts w:ascii="Times New Roman" w:hAnsi="Times New Roman" w:cs="Times New Roman"/>
          <w:sz w:val="28"/>
          <w:szCs w:val="28"/>
        </w:rPr>
        <w:t>федерального бюджета – 3 556 300</w:t>
      </w:r>
      <w:r w:rsidR="00F205F4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701772" w:rsidRDefault="00701772" w:rsidP="007017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F205F4">
        <w:rPr>
          <w:rFonts w:ascii="Times New Roman" w:hAnsi="Times New Roman" w:cs="Times New Roman"/>
          <w:sz w:val="28"/>
          <w:szCs w:val="28"/>
        </w:rPr>
        <w:t>2 924 400 100,0</w:t>
      </w:r>
      <w:r>
        <w:rPr>
          <w:rFonts w:ascii="Times New Roman" w:hAnsi="Times New Roman" w:cs="Times New Roman"/>
          <w:sz w:val="28"/>
          <w:szCs w:val="28"/>
        </w:rPr>
        <w:t>0 рублей;</w:t>
      </w:r>
    </w:p>
    <w:p w:rsidR="00701772" w:rsidRDefault="00701772" w:rsidP="007017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F205F4">
        <w:rPr>
          <w:rFonts w:ascii="Times New Roman" w:hAnsi="Times New Roman"/>
          <w:sz w:val="28"/>
          <w:szCs w:val="28"/>
          <w:lang w:eastAsia="en-US"/>
        </w:rPr>
        <w:t>1 751 035 863,00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701772" w:rsidRDefault="00701772" w:rsidP="007017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C01277" w:rsidRDefault="00C01277" w:rsidP="00C0127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1.3. Приложение № 3 к Паспорту муниципальной Программы изложить </w:t>
      </w:r>
      <w:r w:rsidRPr="002361EA">
        <w:rPr>
          <w:rFonts w:ascii="Times New Roman" w:hAnsi="Times New Roman"/>
          <w:sz w:val="28"/>
          <w:szCs w:val="28"/>
        </w:rPr>
        <w:t xml:space="preserve">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B7130" w:rsidRDefault="00AB7130" w:rsidP="00AB713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C01277"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C01277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B7130" w:rsidRDefault="00AB7130" w:rsidP="00AB713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C01277">
        <w:rPr>
          <w:rFonts w:ascii="Times New Roman" w:hAnsi="Times New Roman"/>
          <w:sz w:val="28"/>
          <w:szCs w:val="28"/>
        </w:rPr>
        <w:t>5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C01277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01772" w:rsidRDefault="00A326CC" w:rsidP="007017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01277">
        <w:rPr>
          <w:rFonts w:ascii="Times New Roman" w:hAnsi="Times New Roman"/>
          <w:sz w:val="28"/>
          <w:szCs w:val="28"/>
        </w:rPr>
        <w:t>6</w:t>
      </w:r>
      <w:r w:rsidR="00701772">
        <w:rPr>
          <w:rFonts w:ascii="Times New Roman" w:hAnsi="Times New Roman"/>
          <w:sz w:val="28"/>
          <w:szCs w:val="28"/>
        </w:rPr>
        <w:t xml:space="preserve">. </w:t>
      </w:r>
      <w:r w:rsidR="00965064">
        <w:rPr>
          <w:rFonts w:ascii="Times New Roman" w:hAnsi="Times New Roman" w:cs="Times New Roman"/>
          <w:sz w:val="28"/>
          <w:szCs w:val="28"/>
        </w:rPr>
        <w:t>В приложении № 5</w:t>
      </w:r>
      <w:r w:rsidR="00701772">
        <w:rPr>
          <w:rFonts w:ascii="Times New Roman" w:hAnsi="Times New Roman" w:cs="Times New Roman"/>
          <w:sz w:val="28"/>
          <w:szCs w:val="28"/>
        </w:rPr>
        <w:t xml:space="preserve"> к</w:t>
      </w:r>
      <w:r w:rsidR="00701772"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 w:rsidR="00701772">
        <w:rPr>
          <w:rFonts w:ascii="Times New Roman" w:hAnsi="Times New Roman" w:cs="Times New Roman"/>
          <w:sz w:val="28"/>
          <w:szCs w:val="28"/>
        </w:rPr>
        <w:t xml:space="preserve">строку «Объемы и источники  финансирования подпрограммы на период действия подпрограммы с указанием на  источники </w:t>
      </w:r>
      <w:r w:rsidR="00701772">
        <w:rPr>
          <w:rFonts w:ascii="Times New Roman" w:hAnsi="Times New Roman" w:cs="Times New Roman"/>
          <w:sz w:val="28"/>
          <w:szCs w:val="28"/>
        </w:rPr>
        <w:lastRenderedPageBreak/>
        <w:t>финансирования по годам реализации подпрограммы» изложить в новой редакции</w:t>
      </w:r>
      <w:proofErr w:type="gramStart"/>
      <w:r w:rsidR="00701772">
        <w:rPr>
          <w:rFonts w:ascii="Times New Roman" w:hAnsi="Times New Roman" w:cs="Times New Roman"/>
          <w:sz w:val="28"/>
          <w:szCs w:val="28"/>
        </w:rPr>
        <w:t>:</w:t>
      </w:r>
      <w:r w:rsidR="005E6876"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701772" w:rsidTr="005E6876">
        <w:tc>
          <w:tcPr>
            <w:tcW w:w="2694" w:type="dxa"/>
            <w:tcBorders>
              <w:right w:val="nil"/>
            </w:tcBorders>
            <w:hideMark/>
          </w:tcPr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701772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01772" w:rsidRPr="00A326CC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 местного бюджетов.</w:t>
            </w:r>
          </w:p>
          <w:p w:rsidR="00701772" w:rsidRPr="00A326CC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29 198 100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701772" w:rsidRPr="00A326CC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701772" w:rsidRPr="00A326CC" w:rsidRDefault="00965064" w:rsidP="004F05A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3 556 300</w:t>
            </w:r>
            <w:r w:rsidR="00701772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01772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701772" w:rsidRPr="00A326CC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7 год – 3 556 300,0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0 рублей;</w:t>
            </w:r>
          </w:p>
          <w:p w:rsidR="00701772" w:rsidRPr="00A326CC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рублей;</w:t>
            </w:r>
          </w:p>
          <w:p w:rsidR="00701772" w:rsidRPr="00A326CC" w:rsidRDefault="00701772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рублей.</w:t>
            </w:r>
          </w:p>
          <w:p w:rsidR="00701772" w:rsidRDefault="00701772" w:rsidP="004F05A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965064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 w:rsidR="0096506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641 800,0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701772" w:rsidRDefault="00E12A56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13 553 000,0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0 рублей;</w:t>
            </w:r>
          </w:p>
          <w:p w:rsidR="00701772" w:rsidRDefault="00E12A56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6 044 400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701772" w:rsidRDefault="00E12A56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6 044 400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701772" w:rsidRDefault="00701772" w:rsidP="004F05A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F63D80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701772" w:rsidRDefault="00F63D80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701772" w:rsidRDefault="00F63D80" w:rsidP="004F05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701772" w:rsidRDefault="00F63D80" w:rsidP="005E687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0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="00701772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701772"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E6876" w:rsidRDefault="005E6876" w:rsidP="005E68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701772" w:rsidRDefault="00A326CC" w:rsidP="005E68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1277">
        <w:rPr>
          <w:rFonts w:ascii="Times New Roman" w:hAnsi="Times New Roman" w:cs="Times New Roman"/>
          <w:sz w:val="28"/>
          <w:szCs w:val="28"/>
        </w:rPr>
        <w:t>7</w:t>
      </w:r>
      <w:r w:rsidR="00701772">
        <w:rPr>
          <w:rFonts w:ascii="Times New Roman" w:hAnsi="Times New Roman" w:cs="Times New Roman"/>
          <w:sz w:val="28"/>
          <w:szCs w:val="28"/>
        </w:rPr>
        <w:t xml:space="preserve">. В приложении № </w:t>
      </w:r>
      <w:r w:rsidR="00D93E01">
        <w:rPr>
          <w:rFonts w:ascii="Times New Roman" w:hAnsi="Times New Roman" w:cs="Times New Roman"/>
          <w:sz w:val="28"/>
          <w:szCs w:val="28"/>
        </w:rPr>
        <w:t>5</w:t>
      </w:r>
      <w:r w:rsidR="00701772">
        <w:rPr>
          <w:rFonts w:ascii="Times New Roman" w:hAnsi="Times New Roman" w:cs="Times New Roman"/>
          <w:sz w:val="28"/>
          <w:szCs w:val="28"/>
        </w:rPr>
        <w:t xml:space="preserve"> к м</w:t>
      </w:r>
      <w:r w:rsidR="00701772"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 w:rsidR="00D93E01">
        <w:rPr>
          <w:rFonts w:ascii="Times New Roman" w:hAnsi="Times New Roman" w:cs="Times New Roman"/>
          <w:sz w:val="28"/>
          <w:szCs w:val="28"/>
        </w:rPr>
        <w:t>раздел 2.6</w:t>
      </w:r>
      <w:r w:rsidR="00701772">
        <w:rPr>
          <w:rFonts w:ascii="Times New Roman" w:hAnsi="Times New Roman" w:cs="Times New Roman"/>
          <w:sz w:val="28"/>
          <w:szCs w:val="28"/>
        </w:rPr>
        <w:t xml:space="preserve">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7A6E91" w:rsidRPr="007A6E91" w:rsidRDefault="00701772" w:rsidP="007A6E9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 w:rsidR="007A6E91"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2.6. </w:t>
      </w:r>
      <w:r w:rsid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7A6E91"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D93E01" w:rsidRDefault="00D93E01" w:rsidP="005E687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федерального и краевого бюджетов в размере 29 198 100,00 рубля.</w:t>
      </w:r>
    </w:p>
    <w:p w:rsidR="00701772" w:rsidRDefault="00D93E01" w:rsidP="005E68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Объемы и источники финансирования приведены в</w:t>
      </w:r>
      <w:r w:rsidRPr="00D93E0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10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D93E01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701772">
        <w:rPr>
          <w:rFonts w:ascii="Times New Roman" w:hAnsi="Times New Roman"/>
          <w:sz w:val="28"/>
          <w:szCs w:val="28"/>
        </w:rPr>
        <w:t>».</w:t>
      </w:r>
      <w:proofErr w:type="gramEnd"/>
    </w:p>
    <w:p w:rsidR="00701772" w:rsidRDefault="00701772" w:rsidP="005E6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C01277" w:rsidRPr="00336D21">
        <w:rPr>
          <w:rFonts w:ascii="Times New Roman" w:hAnsi="Times New Roman"/>
          <w:sz w:val="28"/>
          <w:szCs w:val="28"/>
        </w:rPr>
        <w:t>8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CA0ECE" w:rsidRPr="00336D21">
        <w:rPr>
          <w:rFonts w:ascii="Times New Roman" w:hAnsi="Times New Roman"/>
          <w:sz w:val="28"/>
          <w:szCs w:val="28"/>
        </w:rPr>
        <w:t xml:space="preserve">2 к подпрограмме «Государственная поддержка детей сирот, расширение </w:t>
      </w:r>
      <w:r w:rsidR="00336D21" w:rsidRPr="00336D21">
        <w:rPr>
          <w:rFonts w:ascii="Times New Roman" w:hAnsi="Times New Roman"/>
          <w:sz w:val="28"/>
          <w:szCs w:val="28"/>
        </w:rPr>
        <w:t>практики применения семейных форм воспитания»</w:t>
      </w:r>
      <w:r w:rsidR="00CA0ECE" w:rsidRPr="00336D21">
        <w:rPr>
          <w:rFonts w:ascii="Times New Roman" w:hAnsi="Times New Roman"/>
          <w:sz w:val="28"/>
          <w:szCs w:val="28"/>
        </w:rPr>
        <w:t xml:space="preserve"> </w:t>
      </w:r>
      <w:r w:rsidRPr="00336D21">
        <w:rPr>
          <w:rFonts w:ascii="Times New Roman" w:hAnsi="Times New Roman"/>
          <w:sz w:val="28"/>
          <w:szCs w:val="28"/>
        </w:rPr>
        <w:t xml:space="preserve">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336D21"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01772" w:rsidRPr="00A5229F" w:rsidRDefault="00701772" w:rsidP="0070177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701772" w:rsidRPr="00A5229F" w:rsidRDefault="00701772" w:rsidP="007017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A5229F">
        <w:rPr>
          <w:rFonts w:ascii="Times New Roman" w:hAnsi="Times New Roman" w:cs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701772" w:rsidRPr="009171BA" w:rsidRDefault="00701772" w:rsidP="007017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701772" w:rsidRPr="009171BA" w:rsidRDefault="00701772" w:rsidP="0070177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701772" w:rsidRDefault="00701772" w:rsidP="0070177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68113B" w:rsidRDefault="0068113B" w:rsidP="0070177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68113B" w:rsidRDefault="0068113B" w:rsidP="00701772">
      <w:pPr>
        <w:rPr>
          <w:rFonts w:ascii="Times New Roman" w:hAnsi="Times New Roman"/>
          <w:sz w:val="28"/>
          <w:szCs w:val="28"/>
        </w:rPr>
      </w:pPr>
    </w:p>
    <w:p w:rsidR="008F405B" w:rsidRDefault="00701772" w:rsidP="00701772"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A326C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С.Е. Пешков</w:t>
      </w:r>
    </w:p>
    <w:sectPr w:rsidR="008F405B" w:rsidSect="00E91B9A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ED" w:rsidRDefault="006C7EED" w:rsidP="00E91B9A">
      <w:r>
        <w:separator/>
      </w:r>
    </w:p>
  </w:endnote>
  <w:endnote w:type="continuationSeparator" w:id="0">
    <w:p w:rsidR="006C7EED" w:rsidRDefault="006C7EED" w:rsidP="00E9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ED" w:rsidRDefault="006C7EED" w:rsidP="00E91B9A">
      <w:r>
        <w:separator/>
      </w:r>
    </w:p>
  </w:footnote>
  <w:footnote w:type="continuationSeparator" w:id="0">
    <w:p w:rsidR="006C7EED" w:rsidRDefault="006C7EED" w:rsidP="00E91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10966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91B9A" w:rsidRPr="00E91B9A" w:rsidRDefault="00E91B9A">
        <w:pPr>
          <w:pStyle w:val="a6"/>
          <w:jc w:val="center"/>
          <w:rPr>
            <w:rFonts w:ascii="Times New Roman" w:hAnsi="Times New Roman"/>
            <w:sz w:val="20"/>
          </w:rPr>
        </w:pPr>
        <w:r w:rsidRPr="00E91B9A">
          <w:rPr>
            <w:rFonts w:ascii="Times New Roman" w:hAnsi="Times New Roman"/>
            <w:sz w:val="20"/>
          </w:rPr>
          <w:fldChar w:fldCharType="begin"/>
        </w:r>
        <w:r w:rsidRPr="00E91B9A">
          <w:rPr>
            <w:rFonts w:ascii="Times New Roman" w:hAnsi="Times New Roman"/>
            <w:sz w:val="20"/>
          </w:rPr>
          <w:instrText>PAGE   \* MERGEFORMAT</w:instrText>
        </w:r>
        <w:r w:rsidRPr="00E91B9A">
          <w:rPr>
            <w:rFonts w:ascii="Times New Roman" w:hAnsi="Times New Roman"/>
            <w:sz w:val="20"/>
          </w:rPr>
          <w:fldChar w:fldCharType="separate"/>
        </w:r>
        <w:r w:rsidR="001D40A9">
          <w:rPr>
            <w:rFonts w:ascii="Times New Roman" w:hAnsi="Times New Roman"/>
            <w:noProof/>
            <w:sz w:val="20"/>
          </w:rPr>
          <w:t>4</w:t>
        </w:r>
        <w:r w:rsidRPr="00E91B9A">
          <w:rPr>
            <w:rFonts w:ascii="Times New Roman" w:hAnsi="Times New Roman"/>
            <w:sz w:val="20"/>
          </w:rPr>
          <w:fldChar w:fldCharType="end"/>
        </w:r>
      </w:p>
    </w:sdtContent>
  </w:sdt>
  <w:p w:rsidR="00E91B9A" w:rsidRDefault="00E91B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B3"/>
    <w:rsid w:val="0001155A"/>
    <w:rsid w:val="00034097"/>
    <w:rsid w:val="00041C1A"/>
    <w:rsid w:val="000B7C87"/>
    <w:rsid w:val="001D40A9"/>
    <w:rsid w:val="00336D21"/>
    <w:rsid w:val="004272DA"/>
    <w:rsid w:val="0045528D"/>
    <w:rsid w:val="00466C11"/>
    <w:rsid w:val="00547098"/>
    <w:rsid w:val="00591D1F"/>
    <w:rsid w:val="005E6876"/>
    <w:rsid w:val="0068113B"/>
    <w:rsid w:val="006C7EED"/>
    <w:rsid w:val="00701772"/>
    <w:rsid w:val="00795EB3"/>
    <w:rsid w:val="007A6E91"/>
    <w:rsid w:val="008411A5"/>
    <w:rsid w:val="008B64A1"/>
    <w:rsid w:val="008F405B"/>
    <w:rsid w:val="00965064"/>
    <w:rsid w:val="00A326CC"/>
    <w:rsid w:val="00AB7130"/>
    <w:rsid w:val="00C01277"/>
    <w:rsid w:val="00C42D48"/>
    <w:rsid w:val="00CA0ECE"/>
    <w:rsid w:val="00D34427"/>
    <w:rsid w:val="00D93E01"/>
    <w:rsid w:val="00E12A56"/>
    <w:rsid w:val="00E91B9A"/>
    <w:rsid w:val="00F205F4"/>
    <w:rsid w:val="00F6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7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177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7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017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0177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0177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017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1772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77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91B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1B9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91B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B9A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7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177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7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017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0177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0177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017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1772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77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91B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1B9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91B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B9A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F3AB76DC68F1E5F150713F3B5B2821D6F5FC17096794C599C8ECDF18F6A636D3E2A9A44124FA99708FA6D93h4nC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29</cp:revision>
  <cp:lastPrinted>2017-02-06T04:51:00Z</cp:lastPrinted>
  <dcterms:created xsi:type="dcterms:W3CDTF">2017-02-06T04:15:00Z</dcterms:created>
  <dcterms:modified xsi:type="dcterms:W3CDTF">2017-02-21T02:37:00Z</dcterms:modified>
</cp:coreProperties>
</file>